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A8E82" w14:textId="77777777" w:rsidR="003835E3" w:rsidRPr="003835E3" w:rsidRDefault="003835E3" w:rsidP="00B534A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 xml:space="preserve">Section 41 of the </w:t>
      </w:r>
      <w:r w:rsidRPr="003835E3">
        <w:rPr>
          <w:rFonts w:ascii="Arial" w:eastAsia="Times New Roman" w:hAnsi="Arial" w:cs="Arial"/>
          <w:i/>
          <w:sz w:val="22"/>
          <w:szCs w:val="22"/>
        </w:rPr>
        <w:t>Legal Aid Queensland Act 1997</w:t>
      </w:r>
      <w:r w:rsidRPr="003835E3">
        <w:rPr>
          <w:rFonts w:ascii="Arial" w:eastAsia="Times New Roman" w:hAnsi="Arial" w:cs="Arial"/>
          <w:sz w:val="22"/>
          <w:szCs w:val="22"/>
        </w:rPr>
        <w:t xml:space="preserve"> (the Act) establishes </w:t>
      </w:r>
      <w:r w:rsidR="00B73CFC">
        <w:rPr>
          <w:rFonts w:ascii="Arial" w:eastAsia="Times New Roman" w:hAnsi="Arial" w:cs="Arial"/>
          <w:sz w:val="22"/>
          <w:szCs w:val="22"/>
        </w:rPr>
        <w:t>Legal Aid Queensland (</w:t>
      </w:r>
      <w:r w:rsidRPr="003835E3">
        <w:rPr>
          <w:rFonts w:ascii="Arial" w:eastAsia="Times New Roman" w:hAnsi="Arial" w:cs="Arial"/>
          <w:sz w:val="22"/>
          <w:szCs w:val="22"/>
        </w:rPr>
        <w:t>LAQ</w:t>
      </w:r>
      <w:r w:rsidR="00B73CFC">
        <w:rPr>
          <w:rFonts w:ascii="Arial" w:eastAsia="Times New Roman" w:hAnsi="Arial" w:cs="Arial"/>
          <w:sz w:val="22"/>
          <w:szCs w:val="22"/>
        </w:rPr>
        <w:t>)</w:t>
      </w:r>
      <w:r w:rsidRPr="003835E3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3BA8E83" w14:textId="77777777" w:rsidR="003835E3" w:rsidRPr="003835E3" w:rsidRDefault="003835E3" w:rsidP="00B534A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>The main functions of LAQ, as provided for in the Act are to:</w:t>
      </w:r>
    </w:p>
    <w:p w14:paraId="43BA8E84" w14:textId="6C3102AD" w:rsidR="003835E3" w:rsidRPr="003835E3" w:rsidRDefault="003835E3" w:rsidP="00B534AF">
      <w:pPr>
        <w:keepLines/>
        <w:numPr>
          <w:ilvl w:val="0"/>
          <w:numId w:val="4"/>
        </w:numPr>
        <w:tabs>
          <w:tab w:val="clear" w:pos="361"/>
          <w:tab w:val="num" w:pos="714"/>
        </w:tabs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 xml:space="preserve">ensure legal assistance is given to persons in the most effective, economic, commercial and efficient way; </w:t>
      </w:r>
    </w:p>
    <w:p w14:paraId="43BA8E85" w14:textId="2F40A840" w:rsidR="003835E3" w:rsidRPr="003835E3" w:rsidRDefault="003835E3" w:rsidP="00B534AF">
      <w:pPr>
        <w:keepLines/>
        <w:numPr>
          <w:ilvl w:val="0"/>
          <w:numId w:val="4"/>
        </w:numPr>
        <w:tabs>
          <w:tab w:val="clear" w:pos="361"/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 xml:space="preserve">manage its resources so as to make legal assistance available at a reasonable cost to the community and on an equitable basis throughout the State; </w:t>
      </w:r>
    </w:p>
    <w:p w14:paraId="43BA8E86" w14:textId="77777777" w:rsidR="003835E3" w:rsidRPr="003835E3" w:rsidRDefault="003835E3" w:rsidP="00B534AF">
      <w:pPr>
        <w:keepLines/>
        <w:numPr>
          <w:ilvl w:val="0"/>
          <w:numId w:val="4"/>
        </w:numPr>
        <w:tabs>
          <w:tab w:val="clear" w:pos="361"/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>control and administer amounts given to it by the State or Commonwealth under a legal assistance arrangement or otherwise; and</w:t>
      </w:r>
    </w:p>
    <w:p w14:paraId="43BA8E87" w14:textId="77777777" w:rsidR="003835E3" w:rsidRPr="003835E3" w:rsidRDefault="003835E3" w:rsidP="00B534AF">
      <w:pPr>
        <w:keepLines/>
        <w:numPr>
          <w:ilvl w:val="0"/>
          <w:numId w:val="4"/>
        </w:numPr>
        <w:tabs>
          <w:tab w:val="clear" w:pos="361"/>
          <w:tab w:val="num" w:pos="709"/>
        </w:tabs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>pursue innovative ways of giving persons legal assistance to minimise the need for individual legal services in the community.</w:t>
      </w:r>
    </w:p>
    <w:p w14:paraId="43BA8E88" w14:textId="77777777" w:rsidR="003835E3" w:rsidRPr="003835E3" w:rsidRDefault="0057153E" w:rsidP="00B534A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LAQ</w:t>
      </w:r>
      <w:r w:rsidR="003835E3" w:rsidRPr="003835E3">
        <w:rPr>
          <w:rFonts w:ascii="Arial" w:eastAsia="Times New Roman" w:hAnsi="Arial" w:cs="Arial"/>
          <w:sz w:val="22"/>
          <w:szCs w:val="22"/>
        </w:rPr>
        <w:t xml:space="preserve"> is </w:t>
      </w:r>
      <w:r w:rsidR="00B73CFC">
        <w:rPr>
          <w:rFonts w:ascii="Arial" w:eastAsia="Times New Roman" w:hAnsi="Arial" w:cs="Arial"/>
          <w:sz w:val="22"/>
          <w:szCs w:val="22"/>
        </w:rPr>
        <w:t xml:space="preserve">also </w:t>
      </w:r>
      <w:r w:rsidR="003835E3" w:rsidRPr="003835E3">
        <w:rPr>
          <w:rFonts w:ascii="Arial" w:eastAsia="Times New Roman" w:hAnsi="Arial" w:cs="Arial"/>
          <w:sz w:val="22"/>
          <w:szCs w:val="22"/>
        </w:rPr>
        <w:t>responsible for managing the Community Legal Service program throughout Qu</w:t>
      </w:r>
      <w:r w:rsidR="00B73CFC">
        <w:rPr>
          <w:rFonts w:ascii="Arial" w:eastAsia="Times New Roman" w:hAnsi="Arial" w:cs="Arial"/>
          <w:sz w:val="22"/>
          <w:szCs w:val="22"/>
        </w:rPr>
        <w:t>eensland on behalf of both the F</w:t>
      </w:r>
      <w:r w:rsidR="003835E3" w:rsidRPr="003835E3">
        <w:rPr>
          <w:rFonts w:ascii="Arial" w:eastAsia="Times New Roman" w:hAnsi="Arial" w:cs="Arial"/>
          <w:sz w:val="22"/>
          <w:szCs w:val="22"/>
        </w:rPr>
        <w:t xml:space="preserve">ederal and </w:t>
      </w:r>
      <w:r w:rsidR="00B73CFC">
        <w:rPr>
          <w:rFonts w:ascii="Arial" w:eastAsia="Times New Roman" w:hAnsi="Arial" w:cs="Arial"/>
          <w:sz w:val="22"/>
          <w:szCs w:val="22"/>
        </w:rPr>
        <w:t>S</w:t>
      </w:r>
      <w:r w:rsidR="003835E3" w:rsidRPr="003835E3">
        <w:rPr>
          <w:rFonts w:ascii="Arial" w:eastAsia="Times New Roman" w:hAnsi="Arial" w:cs="Arial"/>
          <w:sz w:val="22"/>
          <w:szCs w:val="22"/>
        </w:rPr>
        <w:t xml:space="preserve">tate </w:t>
      </w:r>
      <w:r w:rsidR="00B73CFC">
        <w:rPr>
          <w:rFonts w:ascii="Arial" w:eastAsia="Times New Roman" w:hAnsi="Arial" w:cs="Arial"/>
          <w:sz w:val="22"/>
          <w:szCs w:val="22"/>
        </w:rPr>
        <w:t>G</w:t>
      </w:r>
      <w:r w:rsidR="003835E3" w:rsidRPr="003835E3">
        <w:rPr>
          <w:rFonts w:ascii="Arial" w:eastAsia="Times New Roman" w:hAnsi="Arial" w:cs="Arial"/>
          <w:sz w:val="22"/>
          <w:szCs w:val="22"/>
        </w:rPr>
        <w:t>overnments.</w:t>
      </w:r>
    </w:p>
    <w:p w14:paraId="43BA8E89" w14:textId="47D002A5" w:rsidR="003835E3" w:rsidRPr="003835E3" w:rsidRDefault="003835E3" w:rsidP="00B534A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 xml:space="preserve">Section 64 of the Act provides that LAQ is </w:t>
      </w:r>
      <w:r w:rsidR="009244FA">
        <w:rPr>
          <w:rFonts w:ascii="Arial" w:eastAsia="Times New Roman" w:hAnsi="Arial" w:cs="Arial"/>
          <w:sz w:val="22"/>
          <w:szCs w:val="22"/>
        </w:rPr>
        <w:t xml:space="preserve">to </w:t>
      </w:r>
      <w:r w:rsidRPr="003835E3">
        <w:rPr>
          <w:rFonts w:ascii="Arial" w:eastAsia="Times New Roman" w:hAnsi="Arial" w:cs="Arial"/>
          <w:sz w:val="22"/>
          <w:szCs w:val="22"/>
        </w:rPr>
        <w:t xml:space="preserve">have a </w:t>
      </w:r>
      <w:r w:rsidR="00497E8C">
        <w:rPr>
          <w:rFonts w:ascii="Arial" w:eastAsia="Times New Roman" w:hAnsi="Arial" w:cs="Arial"/>
          <w:sz w:val="22"/>
          <w:szCs w:val="22"/>
        </w:rPr>
        <w:t>Chief Executive Officer (</w:t>
      </w:r>
      <w:r w:rsidRPr="003835E3">
        <w:rPr>
          <w:rFonts w:ascii="Arial" w:eastAsia="Times New Roman" w:hAnsi="Arial" w:cs="Arial"/>
          <w:sz w:val="22"/>
          <w:szCs w:val="22"/>
        </w:rPr>
        <w:t>CEO</w:t>
      </w:r>
      <w:r w:rsidR="00497E8C">
        <w:rPr>
          <w:rFonts w:ascii="Arial" w:eastAsia="Times New Roman" w:hAnsi="Arial" w:cs="Arial"/>
          <w:sz w:val="22"/>
          <w:szCs w:val="22"/>
        </w:rPr>
        <w:t>)</w:t>
      </w:r>
      <w:r w:rsidR="00497E8C" w:rsidRPr="00497E8C">
        <w:rPr>
          <w:rFonts w:ascii="Arial" w:hAnsi="Arial" w:cs="Arial"/>
          <w:sz w:val="22"/>
          <w:szCs w:val="22"/>
          <w:shd w:val="clear" w:color="auto" w:fill="FFFFFF"/>
        </w:rPr>
        <w:t xml:space="preserve"> appointed by the Governor in Council, by gazette notice, on the board’s recommendation</w:t>
      </w:r>
      <w:r w:rsidRPr="003835E3">
        <w:rPr>
          <w:rFonts w:ascii="Arial" w:eastAsia="Times New Roman" w:hAnsi="Arial" w:cs="Arial"/>
          <w:sz w:val="22"/>
          <w:szCs w:val="22"/>
        </w:rPr>
        <w:t>. The responsibilities of the CEO, as set out in the Act, include:</w:t>
      </w:r>
    </w:p>
    <w:p w14:paraId="43BA8E8A" w14:textId="77777777" w:rsidR="003835E3" w:rsidRPr="003835E3" w:rsidRDefault="003835E3" w:rsidP="00B534AF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>controlling LAQ’s day to day administration in accordance with priorities and strategies decided by the board; and directions given to the CEO by the board;</w:t>
      </w:r>
    </w:p>
    <w:p w14:paraId="43BA8E8B" w14:textId="77777777" w:rsidR="003835E3" w:rsidRPr="003835E3" w:rsidRDefault="003835E3" w:rsidP="00B534AF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>ensuring legal services are provided to legally assisted persons under this Act; and</w:t>
      </w:r>
    </w:p>
    <w:p w14:paraId="43BA8E8C" w14:textId="77777777" w:rsidR="003835E3" w:rsidRPr="003835E3" w:rsidRDefault="003835E3" w:rsidP="00B534AF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eastAsia="Times New Roman" w:hAnsi="Arial" w:cs="Arial"/>
          <w:sz w:val="22"/>
          <w:szCs w:val="22"/>
        </w:rPr>
      </w:pPr>
      <w:r w:rsidRPr="003835E3">
        <w:rPr>
          <w:rFonts w:ascii="Arial" w:eastAsia="Times New Roman" w:hAnsi="Arial" w:cs="Arial"/>
          <w:sz w:val="22"/>
          <w:szCs w:val="22"/>
        </w:rPr>
        <w:t>for legal services to legally assisted persons provided by LAQ lawyers, ensuring arrangements are made for the provision of the legal services; and the legal services are supervised.</w:t>
      </w:r>
    </w:p>
    <w:p w14:paraId="43BA8E8E" w14:textId="4594A7BC" w:rsidR="00094025" w:rsidRPr="009E2003" w:rsidRDefault="00094025" w:rsidP="00B534AF">
      <w:pPr>
        <w:keepLines/>
        <w:numPr>
          <w:ilvl w:val="0"/>
          <w:numId w:val="3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497E8C" w:rsidRPr="00497E8C">
        <w:rPr>
          <w:rFonts w:ascii="Arial" w:eastAsia="Times New Roman" w:hAnsi="Arial" w:cs="Arial"/>
          <w:sz w:val="22"/>
          <w:szCs w:val="22"/>
        </w:rPr>
        <w:t xml:space="preserve">that Mr Anthony Reilly be recommended to the Governor in Council for appointment as the </w:t>
      </w:r>
      <w:r w:rsidR="00B73CFC">
        <w:rPr>
          <w:rFonts w:ascii="Arial" w:eastAsia="Times New Roman" w:hAnsi="Arial" w:cs="Arial"/>
          <w:sz w:val="22"/>
          <w:szCs w:val="22"/>
        </w:rPr>
        <w:t>C</w:t>
      </w:r>
      <w:r w:rsidR="009244FA">
        <w:rPr>
          <w:rFonts w:ascii="Arial" w:eastAsia="Times New Roman" w:hAnsi="Arial" w:cs="Arial"/>
          <w:sz w:val="22"/>
          <w:szCs w:val="22"/>
        </w:rPr>
        <w:t xml:space="preserve">hief </w:t>
      </w:r>
      <w:r w:rsidR="00B73CFC">
        <w:rPr>
          <w:rFonts w:ascii="Arial" w:eastAsia="Times New Roman" w:hAnsi="Arial" w:cs="Arial"/>
          <w:sz w:val="22"/>
          <w:szCs w:val="22"/>
        </w:rPr>
        <w:t>E</w:t>
      </w:r>
      <w:r w:rsidR="00B73589">
        <w:rPr>
          <w:rFonts w:ascii="Arial" w:eastAsia="Times New Roman" w:hAnsi="Arial" w:cs="Arial"/>
          <w:sz w:val="22"/>
          <w:szCs w:val="22"/>
        </w:rPr>
        <w:t xml:space="preserve">xecutive </w:t>
      </w:r>
      <w:r w:rsidR="00B73CFC">
        <w:rPr>
          <w:rFonts w:ascii="Arial" w:eastAsia="Times New Roman" w:hAnsi="Arial" w:cs="Arial"/>
          <w:sz w:val="22"/>
          <w:szCs w:val="22"/>
        </w:rPr>
        <w:t>O</w:t>
      </w:r>
      <w:r w:rsidR="00B73589">
        <w:rPr>
          <w:rFonts w:ascii="Arial" w:eastAsia="Times New Roman" w:hAnsi="Arial" w:cs="Arial"/>
          <w:sz w:val="22"/>
          <w:szCs w:val="22"/>
        </w:rPr>
        <w:t>fficer</w:t>
      </w:r>
      <w:r w:rsidR="00497E8C" w:rsidRPr="00497E8C">
        <w:rPr>
          <w:rFonts w:ascii="Arial" w:eastAsia="Times New Roman" w:hAnsi="Arial" w:cs="Arial"/>
          <w:sz w:val="22"/>
          <w:szCs w:val="22"/>
        </w:rPr>
        <w:t xml:space="preserve"> of L</w:t>
      </w:r>
      <w:r w:rsidR="00B73589">
        <w:rPr>
          <w:rFonts w:ascii="Arial" w:eastAsia="Times New Roman" w:hAnsi="Arial" w:cs="Arial"/>
          <w:sz w:val="22"/>
          <w:szCs w:val="22"/>
        </w:rPr>
        <w:t xml:space="preserve">egal </w:t>
      </w:r>
      <w:r w:rsidR="00497E8C" w:rsidRPr="00497E8C">
        <w:rPr>
          <w:rFonts w:ascii="Arial" w:eastAsia="Times New Roman" w:hAnsi="Arial" w:cs="Arial"/>
          <w:sz w:val="22"/>
          <w:szCs w:val="22"/>
        </w:rPr>
        <w:t>A</w:t>
      </w:r>
      <w:r w:rsidR="00B73589">
        <w:rPr>
          <w:rFonts w:ascii="Arial" w:eastAsia="Times New Roman" w:hAnsi="Arial" w:cs="Arial"/>
          <w:sz w:val="22"/>
          <w:szCs w:val="22"/>
        </w:rPr>
        <w:t xml:space="preserve">id </w:t>
      </w:r>
      <w:r w:rsidR="00497E8C" w:rsidRPr="00497E8C">
        <w:rPr>
          <w:rFonts w:ascii="Arial" w:eastAsia="Times New Roman" w:hAnsi="Arial" w:cs="Arial"/>
          <w:sz w:val="22"/>
          <w:szCs w:val="22"/>
        </w:rPr>
        <w:t>Q</w:t>
      </w:r>
      <w:r w:rsidR="00B73589">
        <w:rPr>
          <w:rFonts w:ascii="Arial" w:eastAsia="Times New Roman" w:hAnsi="Arial" w:cs="Arial"/>
          <w:sz w:val="22"/>
          <w:szCs w:val="22"/>
        </w:rPr>
        <w:t>ueensland</w:t>
      </w:r>
      <w:r w:rsidR="00B73CFC">
        <w:rPr>
          <w:rFonts w:ascii="Arial" w:eastAsia="Times New Roman" w:hAnsi="Arial" w:cs="Arial"/>
          <w:sz w:val="22"/>
          <w:szCs w:val="22"/>
        </w:rPr>
        <w:t xml:space="preserve"> </w:t>
      </w:r>
      <w:r w:rsidR="00497E8C" w:rsidRPr="00497E8C">
        <w:rPr>
          <w:rFonts w:ascii="Arial" w:eastAsia="Times New Roman" w:hAnsi="Arial" w:cs="Arial"/>
          <w:sz w:val="22"/>
          <w:szCs w:val="22"/>
        </w:rPr>
        <w:t>for a term of three years commencing from 1</w:t>
      </w:r>
      <w:r w:rsidR="00D755BE">
        <w:rPr>
          <w:rFonts w:ascii="Arial" w:eastAsia="Times New Roman" w:hAnsi="Arial" w:cs="Arial"/>
          <w:sz w:val="22"/>
          <w:szCs w:val="22"/>
        </w:rPr>
        <w:t>6</w:t>
      </w:r>
      <w:r w:rsidR="00497E8C" w:rsidRPr="00497E8C">
        <w:rPr>
          <w:rFonts w:ascii="Arial" w:eastAsia="Times New Roman" w:hAnsi="Arial" w:cs="Arial"/>
          <w:sz w:val="22"/>
          <w:szCs w:val="22"/>
        </w:rPr>
        <w:t xml:space="preserve"> November 2019 to and including 1</w:t>
      </w:r>
      <w:r w:rsidR="00D755BE">
        <w:rPr>
          <w:rFonts w:ascii="Arial" w:eastAsia="Times New Roman" w:hAnsi="Arial" w:cs="Arial"/>
          <w:sz w:val="22"/>
          <w:szCs w:val="22"/>
        </w:rPr>
        <w:t>5</w:t>
      </w:r>
      <w:r w:rsidR="00497E8C" w:rsidRPr="00497E8C">
        <w:rPr>
          <w:rFonts w:ascii="Arial" w:eastAsia="Times New Roman" w:hAnsi="Arial" w:cs="Arial"/>
          <w:sz w:val="22"/>
          <w:szCs w:val="22"/>
        </w:rPr>
        <w:t xml:space="preserve"> November 2022</w:t>
      </w:r>
      <w:r w:rsidRPr="00497E8C">
        <w:rPr>
          <w:rFonts w:ascii="Arial" w:eastAsia="Times New Roman" w:hAnsi="Arial" w:cs="Arial"/>
          <w:sz w:val="22"/>
          <w:szCs w:val="22"/>
        </w:rPr>
        <w:t>.</w:t>
      </w:r>
    </w:p>
    <w:p w14:paraId="72F3C297" w14:textId="65A26FD0" w:rsidR="009E2003" w:rsidRDefault="009E2003" w:rsidP="00B534AF">
      <w:pPr>
        <w:keepLines/>
        <w:numPr>
          <w:ilvl w:val="0"/>
          <w:numId w:val="3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9611A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50EE0BDD" w14:textId="685760AF" w:rsidR="009E2003" w:rsidRPr="009E2003" w:rsidRDefault="0009611A" w:rsidP="00B534AF">
      <w:pPr>
        <w:pStyle w:val="ListParagraph"/>
        <w:keepLines/>
        <w:numPr>
          <w:ilvl w:val="0"/>
          <w:numId w:val="6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9E2003" w:rsidRPr="009E2003" w:rsidSect="0009611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1F4A4" w14:textId="77777777" w:rsidR="0013644F" w:rsidRDefault="0013644F" w:rsidP="00D6589B">
      <w:r>
        <w:separator/>
      </w:r>
    </w:p>
  </w:endnote>
  <w:endnote w:type="continuationSeparator" w:id="0">
    <w:p w14:paraId="7FB99BA8" w14:textId="77777777" w:rsidR="0013644F" w:rsidRDefault="0013644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29A8E" w14:textId="77777777" w:rsidR="0013644F" w:rsidRDefault="0013644F" w:rsidP="00D6589B">
      <w:r>
        <w:separator/>
      </w:r>
    </w:p>
  </w:footnote>
  <w:footnote w:type="continuationSeparator" w:id="0">
    <w:p w14:paraId="3145B119" w14:textId="77777777" w:rsidR="0013644F" w:rsidRDefault="0013644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E4D5B" w14:textId="77777777" w:rsidR="00BE30E5" w:rsidRPr="00937A4A" w:rsidRDefault="00BE30E5" w:rsidP="00BE30E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522A85EE" w14:textId="77777777" w:rsidR="00BE30E5" w:rsidRPr="00937A4A" w:rsidRDefault="00BE30E5" w:rsidP="00BE30E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460EE8D" w14:textId="26AE9991" w:rsidR="00BE30E5" w:rsidRPr="00937A4A" w:rsidRDefault="00BE30E5" w:rsidP="00BE30E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2019</w:t>
    </w:r>
  </w:p>
  <w:p w14:paraId="55AC7110" w14:textId="1553575B" w:rsidR="00BE30E5" w:rsidRDefault="00782413" w:rsidP="00BE30E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Reappointment of the Chief Executive Officer of Legal Aid Queensland</w:t>
    </w:r>
  </w:p>
  <w:p w14:paraId="537A447C" w14:textId="2F00B320" w:rsidR="00BE30E5" w:rsidRDefault="00782413" w:rsidP="00BE30E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BE30E5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14A22270" w14:textId="77777777" w:rsidR="00BE30E5" w:rsidRDefault="00BE30E5" w:rsidP="00BE30E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766"/>
    <w:multiLevelType w:val="hybridMultilevel"/>
    <w:tmpl w:val="52B41DD2"/>
    <w:lvl w:ilvl="0" w:tplc="8B522A46">
      <w:start w:val="1"/>
      <w:numFmt w:val="lowerLetter"/>
      <w:lvlText w:val="(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25624B2B"/>
    <w:multiLevelType w:val="hybridMultilevel"/>
    <w:tmpl w:val="52B41DD2"/>
    <w:lvl w:ilvl="0" w:tplc="8B522A46">
      <w:start w:val="1"/>
      <w:numFmt w:val="lowerLetter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" w15:restartNumberingAfterBreak="0">
    <w:nsid w:val="57494E68"/>
    <w:multiLevelType w:val="hybridMultilevel"/>
    <w:tmpl w:val="57FA7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6A50F438"/>
    <w:lvl w:ilvl="0" w:tplc="11CE8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5E3"/>
    <w:rsid w:val="0000598A"/>
    <w:rsid w:val="00035DDF"/>
    <w:rsid w:val="00080F8F"/>
    <w:rsid w:val="00094025"/>
    <w:rsid w:val="0009611A"/>
    <w:rsid w:val="000F36EA"/>
    <w:rsid w:val="0013644F"/>
    <w:rsid w:val="00175222"/>
    <w:rsid w:val="001A06C0"/>
    <w:rsid w:val="001E209B"/>
    <w:rsid w:val="003835E3"/>
    <w:rsid w:val="003D0EFE"/>
    <w:rsid w:val="00497E8C"/>
    <w:rsid w:val="00501C66"/>
    <w:rsid w:val="00550373"/>
    <w:rsid w:val="0057153E"/>
    <w:rsid w:val="006462CE"/>
    <w:rsid w:val="00653B5E"/>
    <w:rsid w:val="00663A4B"/>
    <w:rsid w:val="00732E22"/>
    <w:rsid w:val="00762359"/>
    <w:rsid w:val="00766FC7"/>
    <w:rsid w:val="00782413"/>
    <w:rsid w:val="007D5E26"/>
    <w:rsid w:val="008B2F67"/>
    <w:rsid w:val="008B7DE8"/>
    <w:rsid w:val="008C495A"/>
    <w:rsid w:val="008F44CD"/>
    <w:rsid w:val="00914A77"/>
    <w:rsid w:val="0091737C"/>
    <w:rsid w:val="009244FA"/>
    <w:rsid w:val="009E2003"/>
    <w:rsid w:val="00A203D0"/>
    <w:rsid w:val="00A4781D"/>
    <w:rsid w:val="00A527A5"/>
    <w:rsid w:val="00AB262C"/>
    <w:rsid w:val="00B534AF"/>
    <w:rsid w:val="00B73589"/>
    <w:rsid w:val="00B73CFC"/>
    <w:rsid w:val="00BE30E5"/>
    <w:rsid w:val="00C07656"/>
    <w:rsid w:val="00C2504A"/>
    <w:rsid w:val="00C828D7"/>
    <w:rsid w:val="00CD058C"/>
    <w:rsid w:val="00CF0D8A"/>
    <w:rsid w:val="00D26836"/>
    <w:rsid w:val="00D36807"/>
    <w:rsid w:val="00D433E5"/>
    <w:rsid w:val="00D6589B"/>
    <w:rsid w:val="00D75134"/>
    <w:rsid w:val="00D755BE"/>
    <w:rsid w:val="00EC5418"/>
    <w:rsid w:val="00EF4934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BA8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4153F7-FE68-4A0F-B90E-108B7D344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FAF57-79F1-440B-BDC7-1F3BABC61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E3FE4-1496-44F8-82F9-C17688030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294</Words>
  <Characters>1495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1779</CharactersWithSpaces>
  <SharedDoc>false</SharedDoc>
  <HyperlinkBase>https://www.cabinet.qld.gov.au/documents/2019/Nov/ApptCEOLAQ/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16</cp:revision>
  <cp:lastPrinted>2019-10-25T06:28:00Z</cp:lastPrinted>
  <dcterms:created xsi:type="dcterms:W3CDTF">2019-09-02T06:07:00Z</dcterms:created>
  <dcterms:modified xsi:type="dcterms:W3CDTF">2020-07-27T00:45:00Z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